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6"/>
        <w:gridCol w:w="6"/>
      </w:tblGrid>
      <w:tr w:rsidR="00B7214F" w:rsidRPr="00B7214F" w:rsidTr="00B7214F">
        <w:trPr>
          <w:tblCellSpacing w:w="0" w:type="dxa"/>
        </w:trPr>
        <w:tc>
          <w:tcPr>
            <w:tcW w:w="0" w:type="auto"/>
            <w:vAlign w:val="center"/>
            <w:hideMark/>
          </w:tcPr>
          <w:tbl>
            <w:tblPr>
              <w:tblW w:w="0" w:type="auto"/>
              <w:tblCellSpacing w:w="0" w:type="dxa"/>
              <w:tblCellMar>
                <w:left w:w="0" w:type="dxa"/>
                <w:right w:w="0" w:type="dxa"/>
              </w:tblCellMar>
              <w:tblLook w:val="04A0"/>
            </w:tblPr>
            <w:tblGrid>
              <w:gridCol w:w="6"/>
            </w:tblGrid>
            <w:tr w:rsidR="00B7214F" w:rsidRPr="00B7214F">
              <w:trPr>
                <w:tblCellSpacing w:w="0" w:type="dxa"/>
              </w:trPr>
              <w:tc>
                <w:tcPr>
                  <w:tcW w:w="0" w:type="auto"/>
                  <w:vAlign w:val="center"/>
                  <w:hideMark/>
                </w:tcPr>
                <w:p w:rsidR="00B7214F" w:rsidRPr="00B7214F" w:rsidRDefault="00B7214F" w:rsidP="00B7214F">
                  <w:pPr>
                    <w:spacing w:after="0" w:line="240" w:lineRule="auto"/>
                    <w:rPr>
                      <w:rFonts w:ascii="Times New Roman" w:eastAsia="Times New Roman" w:hAnsi="Times New Roman" w:cs="Times New Roman"/>
                      <w:sz w:val="24"/>
                      <w:szCs w:val="24"/>
                      <w:lang w:eastAsia="ru-RU"/>
                    </w:rPr>
                  </w:pPr>
                </w:p>
              </w:tc>
            </w:tr>
          </w:tbl>
          <w:p w:rsidR="00B7214F" w:rsidRPr="00B7214F" w:rsidRDefault="00B7214F" w:rsidP="00B7214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7214F" w:rsidRPr="00B7214F" w:rsidRDefault="00B7214F" w:rsidP="00B7214F">
            <w:pPr>
              <w:spacing w:after="0" w:line="240" w:lineRule="auto"/>
              <w:rPr>
                <w:rFonts w:ascii="Times New Roman" w:eastAsia="Times New Roman" w:hAnsi="Times New Roman" w:cs="Times New Roman"/>
                <w:sz w:val="24"/>
                <w:szCs w:val="24"/>
                <w:lang w:eastAsia="ru-RU"/>
              </w:rPr>
            </w:pPr>
          </w:p>
        </w:tc>
      </w:tr>
    </w:tbl>
    <w:p w:rsidR="00B7214F" w:rsidRPr="00B7214F" w:rsidRDefault="00B7214F" w:rsidP="00B7214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7214F">
        <w:rPr>
          <w:rFonts w:ascii="Times New Roman" w:eastAsia="Times New Roman" w:hAnsi="Times New Roman" w:cs="Times New Roman"/>
          <w:b/>
          <w:bCs/>
          <w:sz w:val="36"/>
          <w:szCs w:val="36"/>
          <w:lang w:eastAsia="ru-RU"/>
        </w:rPr>
        <w:t>Обязанности уполномоченного по охране труда</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Постановлением Минтруда России от 8 апреля 1994 года № 30 утверждены Рекомендации по организации работы уполномоченного (доверенного) лица по охране труда профессионального союза или трудового коллектива.</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 xml:space="preserve">Участвуя в трудовом процессе и находясь среди работников, уполномоченный по охране труда осуществляет постоянный </w:t>
      </w:r>
      <w:proofErr w:type="gramStart"/>
      <w:r w:rsidRPr="00B7214F">
        <w:rPr>
          <w:rFonts w:ascii="Times New Roman" w:eastAsia="Times New Roman" w:hAnsi="Times New Roman" w:cs="Times New Roman"/>
          <w:sz w:val="24"/>
          <w:szCs w:val="24"/>
          <w:lang w:eastAsia="ru-RU"/>
        </w:rPr>
        <w:t>контроль за</w:t>
      </w:r>
      <w:proofErr w:type="gramEnd"/>
      <w:r w:rsidRPr="00B7214F">
        <w:rPr>
          <w:rFonts w:ascii="Times New Roman" w:eastAsia="Times New Roman" w:hAnsi="Times New Roman" w:cs="Times New Roman"/>
          <w:sz w:val="24"/>
          <w:szCs w:val="24"/>
          <w:lang w:eastAsia="ru-RU"/>
        </w:rPr>
        <w:t xml:space="preserve"> соблюдением законодательства об охране труда, состоянием условий труда, выполнением работниками требований охраны и безопасности труда. Администрация, профсоюзы, органы государственного надзора и контроля должны оказывать уполномоченным по охране труда помощь в их работе.</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В зависимости от конкретных условий производства в структурном подразделении может быть избрано несколько уполномоченных. Численность и порядок их избрания и срок полномочий могут быть оговорены в коллективном договоре или ином совместном решении работодателя и представительного органа работников.</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Выборы уполномоченных по охране труда могут быть организованы на общем собрании трудового коллектива по подразделениям или в целом по организации.</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Уполномоченные по охране труда могут избираться и из числа специалистов, не работающих в организации (при согласовании с работодателем).</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Не рекомендуется избирать уполномоченными по охране труда работников, которые по занимаемой должности несут ответственность за состояние условий и охраны труда.</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Уполномоченные по охране труда, как правило, должны входить в состав комитета (комиссии) по охране труда.</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В организации должно быть разработано и введено в действие в установленном порядке Положение об уполномоченных по охране труда, учитывающее специфику данной организации, подразделения, производства.</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Уполномоченные по охране труда организуют свою работу во взаимодействии с руководителями производственных участков, профсоюзными или иными уполномоченными работниками представительными органами, со службой охраны труда и другими службами организации, органами надзора и контроля.</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7214F">
        <w:rPr>
          <w:rFonts w:ascii="Times New Roman" w:eastAsia="Times New Roman" w:hAnsi="Times New Roman" w:cs="Times New Roman"/>
          <w:sz w:val="24"/>
          <w:szCs w:val="24"/>
          <w:lang w:eastAsia="ru-RU"/>
        </w:rPr>
        <w:t>Уполномоченные по охране труда должны периодически отчитываться на общем собрании трудового коллектива, их избравшего, и могут быть отозваны до истечения срока действия их полномочий по решению избравшего их органа, если они не выполняют возложенных на них функций или не проявляют необходимой требовательности по защите прав работников на условия и охрану труда, безопасность выполнения работ и других защитных функций.</w:t>
      </w:r>
      <w:proofErr w:type="gramEnd"/>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Основными задачами уполномоченных являются:</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 содействие созданию на предприятии (в производственном подразделении) здоровых и безопасных условий труда, соответствующих требованиям норм и правил по охране труда;</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lastRenderedPageBreak/>
        <w:t xml:space="preserve">• осуществление </w:t>
      </w:r>
      <w:proofErr w:type="gramStart"/>
      <w:r w:rsidRPr="00B7214F">
        <w:rPr>
          <w:rFonts w:ascii="Times New Roman" w:eastAsia="Times New Roman" w:hAnsi="Times New Roman" w:cs="Times New Roman"/>
          <w:sz w:val="24"/>
          <w:szCs w:val="24"/>
          <w:lang w:eastAsia="ru-RU"/>
        </w:rPr>
        <w:t>контроля за</w:t>
      </w:r>
      <w:proofErr w:type="gramEnd"/>
      <w:r w:rsidRPr="00B7214F">
        <w:rPr>
          <w:rFonts w:ascii="Times New Roman" w:eastAsia="Times New Roman" w:hAnsi="Times New Roman" w:cs="Times New Roman"/>
          <w:sz w:val="24"/>
          <w:szCs w:val="24"/>
          <w:lang w:eastAsia="ru-RU"/>
        </w:rPr>
        <w:t xml:space="preserve"> состоянием охраны труда на предприятии (в производственном подразделении) и за соблюдением законных прав и интересов работников в области охраны труда;</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или соглашениями по охране труда;</w:t>
      </w:r>
    </w:p>
    <w:p w:rsidR="00B7214F" w:rsidRPr="00B7214F" w:rsidRDefault="00B7214F" w:rsidP="00B7214F">
      <w:pPr>
        <w:spacing w:before="100" w:beforeAutospacing="1" w:after="100" w:afterAutospacing="1" w:line="240" w:lineRule="auto"/>
        <w:rPr>
          <w:rFonts w:ascii="Times New Roman" w:eastAsia="Times New Roman" w:hAnsi="Times New Roman" w:cs="Times New Roman"/>
          <w:sz w:val="24"/>
          <w:szCs w:val="24"/>
          <w:lang w:eastAsia="ru-RU"/>
        </w:rPr>
      </w:pPr>
      <w:r w:rsidRPr="00B7214F">
        <w:rPr>
          <w:rFonts w:ascii="Times New Roman" w:eastAsia="Times New Roman" w:hAnsi="Times New Roman" w:cs="Times New Roman"/>
          <w:sz w:val="24"/>
          <w:szCs w:val="24"/>
          <w:lang w:eastAsia="ru-RU"/>
        </w:rPr>
        <w:t>• консультирование работников по вопросам охраны труда, оказание им помощи по защите их прав на охрану труда.</w:t>
      </w:r>
    </w:p>
    <w:p w:rsidR="00B11271" w:rsidRDefault="00B11271"/>
    <w:sectPr w:rsidR="00B11271" w:rsidSect="00B112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B7214F"/>
    <w:rsid w:val="00B11271"/>
    <w:rsid w:val="00B721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271"/>
  </w:style>
  <w:style w:type="paragraph" w:styleId="2">
    <w:name w:val="heading 2"/>
    <w:basedOn w:val="a"/>
    <w:link w:val="20"/>
    <w:uiPriority w:val="9"/>
    <w:qFormat/>
    <w:rsid w:val="00B721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214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721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9606867">
      <w:bodyDiv w:val="1"/>
      <w:marLeft w:val="0"/>
      <w:marRight w:val="0"/>
      <w:marTop w:val="0"/>
      <w:marBottom w:val="0"/>
      <w:divBdr>
        <w:top w:val="none" w:sz="0" w:space="0" w:color="auto"/>
        <w:left w:val="none" w:sz="0" w:space="0" w:color="auto"/>
        <w:bottom w:val="none" w:sz="0" w:space="0" w:color="auto"/>
        <w:right w:val="none" w:sz="0" w:space="0" w:color="auto"/>
      </w:divBdr>
      <w:divsChild>
        <w:div w:id="848300461">
          <w:marLeft w:val="0"/>
          <w:marRight w:val="0"/>
          <w:marTop w:val="0"/>
          <w:marBottom w:val="0"/>
          <w:divBdr>
            <w:top w:val="none" w:sz="0" w:space="0" w:color="auto"/>
            <w:left w:val="none" w:sz="0" w:space="0" w:color="auto"/>
            <w:bottom w:val="none" w:sz="0" w:space="0" w:color="auto"/>
            <w:right w:val="none" w:sz="0" w:space="0" w:color="auto"/>
          </w:divBdr>
          <w:divsChild>
            <w:div w:id="83607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2717</Characters>
  <Application>Microsoft Office Word</Application>
  <DocSecurity>0</DocSecurity>
  <Lines>22</Lines>
  <Paragraphs>6</Paragraphs>
  <ScaleCrop>false</ScaleCrop>
  <Company>Microsoft</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2015-03-18T01:14:00Z</dcterms:created>
  <dcterms:modified xsi:type="dcterms:W3CDTF">2015-03-18T01:15:00Z</dcterms:modified>
</cp:coreProperties>
</file>